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2686" w:rsidRPr="000103A1" w:rsidRDefault="00BE51B7" w:rsidP="0083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F0C">
        <w:rPr>
          <w:rFonts w:ascii="Times New Roman" w:hAnsi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/>
          <w:b/>
          <w:spacing w:val="-1"/>
          <w:sz w:val="24"/>
          <w:szCs w:val="24"/>
        </w:rPr>
        <w:t>Борима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“</w:t>
      </w:r>
    </w:p>
    <w:p w:rsidR="00837F94" w:rsidRPr="000103A1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FD7" w:rsidRPr="00793FD7" w:rsidRDefault="00030005" w:rsidP="000300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  <w:lang w:val="en-US"/>
        </w:rPr>
        <w:t>1</w:t>
      </w:r>
      <w:r>
        <w:rPr>
          <w:rStyle w:val="FontStyle31"/>
          <w:sz w:val="24"/>
          <w:szCs w:val="24"/>
        </w:rPr>
        <w:t xml:space="preserve">. </w:t>
      </w:r>
      <w:r w:rsidR="00DA390F"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>
        <w:rPr>
          <w:rStyle w:val="FontStyle31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за участника </w:t>
      </w:r>
      <w:r w:rsidR="00DA390F" w:rsidRPr="00950B9A">
        <w:rPr>
          <w:rStyle w:val="FontStyle36"/>
          <w:sz w:val="24"/>
          <w:szCs w:val="24"/>
        </w:rPr>
        <w:t xml:space="preserve">- </w:t>
      </w:r>
      <w:r w:rsidR="00DA390F"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="00DA390F" w:rsidRPr="00950B9A">
        <w:rPr>
          <w:rStyle w:val="FontStyle36"/>
          <w:sz w:val="24"/>
          <w:szCs w:val="24"/>
        </w:rPr>
        <w:t xml:space="preserve">когато е приложимо - </w:t>
      </w:r>
      <w:r w:rsidR="000D2246" w:rsidRPr="000D2246">
        <w:rPr>
          <w:rStyle w:val="FontStyle36"/>
          <w:i w:val="0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>
        <w:rPr>
          <w:rStyle w:val="FontStyle31"/>
          <w:sz w:val="24"/>
          <w:szCs w:val="24"/>
        </w:rPr>
        <w:t>ани в изпълнението на поръчката</w:t>
      </w:r>
      <w:r w:rsidR="00793FD7" w:rsidRPr="00950B9A">
        <w:rPr>
          <w:rStyle w:val="FontStyle31"/>
          <w:b/>
          <w:sz w:val="24"/>
          <w:szCs w:val="24"/>
        </w:rPr>
        <w:t xml:space="preserve">– 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950B9A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950B9A" w:rsidRDefault="00793FD7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b/>
          <w:i/>
          <w:sz w:val="24"/>
          <w:szCs w:val="24"/>
        </w:rPr>
        <w:tab/>
      </w:r>
      <w:r w:rsidR="00DA390F" w:rsidRPr="00950B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950B9A">
        <w:rPr>
          <w:rFonts w:ascii="Times New Roman" w:hAnsi="Times New Roman" w:cs="Times New Roman"/>
          <w:b/>
          <w:sz w:val="24"/>
          <w:szCs w:val="24"/>
        </w:rPr>
        <w:t> </w:t>
      </w:r>
    </w:p>
    <w:p w:rsidR="00222686" w:rsidRPr="00030005" w:rsidRDefault="00030005" w:rsidP="0003000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5. </w:t>
      </w:r>
      <w:r w:rsidR="00222686" w:rsidRPr="00030005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Техническо пред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>ложен</w:t>
      </w:r>
      <w:r w:rsidR="000103A1" w:rsidRPr="00030005">
        <w:rPr>
          <w:rFonts w:ascii="Times New Roman" w:eastAsia="PMingLiU" w:hAnsi="Times New Roman" w:cs="Times New Roman"/>
          <w:sz w:val="24"/>
          <w:szCs w:val="24"/>
        </w:rPr>
        <w:t>ие за изпълнение на поръчката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 xml:space="preserve"> - </w:t>
      </w:r>
      <w:r w:rsidR="000103A1" w:rsidRPr="00030005">
        <w:rPr>
          <w:rFonts w:ascii="Times New Roman" w:eastAsia="PMingLiU" w:hAnsi="Times New Roman" w:cs="Times New Roman"/>
          <w:b/>
          <w:sz w:val="24"/>
          <w:szCs w:val="24"/>
        </w:rPr>
        <w:t>Образец №</w:t>
      </w:r>
      <w:r w:rsidR="00092CE5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47AFC">
        <w:rPr>
          <w:rFonts w:ascii="Times New Roman" w:eastAsia="PMingLiU" w:hAnsi="Times New Roman" w:cs="Times New Roman"/>
          <w:b/>
          <w:sz w:val="24"/>
          <w:szCs w:val="24"/>
          <w:lang w:val="en-US"/>
        </w:rPr>
        <w:t>3</w:t>
      </w:r>
      <w:r w:rsidR="00222686" w:rsidRPr="0003000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22686" w:rsidRPr="00030005">
        <w:rPr>
          <w:rFonts w:ascii="Times New Roman" w:eastAsia="PMingLiU" w:hAnsi="Times New Roman" w:cs="Times New Roman"/>
          <w:b/>
          <w:sz w:val="24"/>
          <w:szCs w:val="24"/>
        </w:rPr>
        <w:t>оригинал/</w:t>
      </w:r>
      <w:r>
        <w:rPr>
          <w:rFonts w:ascii="Times New Roman" w:eastAsia="PMingLiU" w:hAnsi="Times New Roman" w:cs="Times New Roman"/>
          <w:b/>
          <w:sz w:val="24"/>
          <w:szCs w:val="24"/>
        </w:rPr>
        <w:t>;</w:t>
      </w:r>
    </w:p>
    <w:p w:rsidR="00222686" w:rsidRPr="00030005" w:rsidRDefault="00222686" w:rsidP="00030005">
      <w:pPr>
        <w:pStyle w:val="a6"/>
        <w:numPr>
          <w:ilvl w:val="0"/>
          <w:numId w:val="12"/>
        </w:numPr>
        <w:spacing w:before="0" w:after="0"/>
        <w:contextualSpacing/>
        <w:rPr>
          <w:b/>
          <w:szCs w:val="24"/>
        </w:rPr>
      </w:pPr>
      <w:r w:rsidRPr="00030005">
        <w:rPr>
          <w:szCs w:val="24"/>
        </w:rPr>
        <w:t>„Ценово предложение“</w:t>
      </w:r>
      <w:r w:rsidRPr="00030005">
        <w:rPr>
          <w:b/>
          <w:szCs w:val="24"/>
        </w:rPr>
        <w:t xml:space="preserve"> - Образец № </w:t>
      </w:r>
      <w:r w:rsidR="00F47AFC">
        <w:rPr>
          <w:b/>
          <w:szCs w:val="24"/>
          <w:lang w:val="en-US"/>
        </w:rPr>
        <w:t>4</w:t>
      </w:r>
      <w:r w:rsidRPr="00030005">
        <w:rPr>
          <w:b/>
          <w:szCs w:val="24"/>
        </w:rPr>
        <w:t xml:space="preserve"> /оригинал</w:t>
      </w:r>
      <w:r w:rsidR="00793FD7" w:rsidRPr="00030005">
        <w:rPr>
          <w:b/>
          <w:szCs w:val="24"/>
        </w:rPr>
        <w:t>/</w:t>
      </w:r>
      <w:r w:rsidR="00030005">
        <w:rPr>
          <w:b/>
          <w:szCs w:val="24"/>
        </w:rPr>
        <w:t>;</w:t>
      </w:r>
    </w:p>
    <w:p w:rsidR="00793FD7" w:rsidRPr="00030005" w:rsidRDefault="00763B98" w:rsidP="00030005">
      <w:pPr>
        <w:pStyle w:val="a6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0" w:after="0"/>
        <w:rPr>
          <w:rStyle w:val="FontStyle28"/>
          <w:sz w:val="24"/>
          <w:szCs w:val="24"/>
        </w:rPr>
      </w:pPr>
      <w:r>
        <w:rPr>
          <w:rStyle w:val="FontStyle28"/>
          <w:b w:val="0"/>
          <w:sz w:val="24"/>
          <w:szCs w:val="24"/>
          <w:lang w:val="en-US"/>
        </w:rPr>
        <w:t xml:space="preserve"> </w:t>
      </w:r>
      <w:r w:rsidR="00793FD7" w:rsidRPr="00030005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="00793FD7" w:rsidRPr="00030005">
        <w:rPr>
          <w:rStyle w:val="FontStyle28"/>
          <w:sz w:val="24"/>
          <w:szCs w:val="24"/>
        </w:rPr>
        <w:t xml:space="preserve"> – Образец № </w:t>
      </w:r>
      <w:r w:rsidR="00F47AFC">
        <w:rPr>
          <w:rStyle w:val="FontStyle28"/>
          <w:sz w:val="24"/>
          <w:szCs w:val="24"/>
          <w:lang w:val="en-US"/>
        </w:rPr>
        <w:t>6</w:t>
      </w:r>
    </w:p>
    <w:p w:rsidR="00CB73F0" w:rsidRDefault="00222686" w:rsidP="00030005">
      <w:pPr>
        <w:pStyle w:val="a6"/>
        <w:numPr>
          <w:ilvl w:val="0"/>
          <w:numId w:val="12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0103A1">
        <w:rPr>
          <w:szCs w:val="24"/>
        </w:rPr>
        <w:t>Други…</w:t>
      </w:r>
      <w:r w:rsidR="00030005">
        <w:rPr>
          <w:szCs w:val="24"/>
        </w:rPr>
        <w:t>………………………………………………………………………………</w:t>
      </w:r>
      <w:r w:rsidRPr="000103A1">
        <w:rPr>
          <w:szCs w:val="24"/>
        </w:rPr>
        <w:t>…</w:t>
      </w:r>
    </w:p>
    <w:p w:rsidR="00222686" w:rsidRDefault="00222686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0103A1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CB73F0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CB73F0" w:rsidRP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Default="00222686" w:rsidP="00222686">
      <w:pPr>
        <w:rPr>
          <w:rFonts w:ascii="Times New Roman" w:hAnsi="Times New Roman" w:cs="Times New Roman"/>
          <w:lang w:val="en-US"/>
        </w:rPr>
      </w:pPr>
    </w:p>
    <w:p w:rsidR="00A915A2" w:rsidRDefault="00A915A2" w:rsidP="00222686">
      <w:pPr>
        <w:rPr>
          <w:rFonts w:ascii="Times New Roman" w:hAnsi="Times New Roman" w:cs="Times New Roman"/>
        </w:rPr>
      </w:pPr>
    </w:p>
    <w:p w:rsidR="00092CE5" w:rsidRDefault="00092CE5" w:rsidP="00222686">
      <w:pPr>
        <w:rPr>
          <w:rFonts w:ascii="Times New Roman" w:hAnsi="Times New Roman" w:cs="Times New Roman"/>
        </w:rPr>
      </w:pPr>
    </w:p>
    <w:p w:rsidR="00092CE5" w:rsidRDefault="00092CE5" w:rsidP="00222686">
      <w:pPr>
        <w:rPr>
          <w:rFonts w:ascii="Times New Roman" w:hAnsi="Times New Roman" w:cs="Times New Roman"/>
          <w:lang w:val="en-US"/>
        </w:rPr>
      </w:pPr>
    </w:p>
    <w:p w:rsidR="00F47AFC" w:rsidRPr="00F47AFC" w:rsidRDefault="00F47AFC" w:rsidP="00222686">
      <w:pPr>
        <w:rPr>
          <w:rFonts w:ascii="Times New Roman" w:hAnsi="Times New Roman" w:cs="Times New Roman"/>
          <w:lang w:val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E91501" w:rsidRPr="000103A1" w:rsidRDefault="00E91501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F47A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5E3FC2" w:rsidRDefault="00E91501" w:rsidP="002A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244414" w:rsidRPr="005E3FC2" w:rsidRDefault="00E91501" w:rsidP="00793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E3FC2" w:rsidRPr="005E3FC2" w:rsidRDefault="005E3FC2" w:rsidP="005E3FC2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  <w:lang w:eastAsia="ar-SA"/>
        </w:rPr>
        <w:t xml:space="preserve">по отношение </w:t>
      </w:r>
      <w:r w:rsidRPr="005E3FC2">
        <w:rPr>
          <w:rStyle w:val="FontStyle31"/>
          <w:b/>
          <w:sz w:val="24"/>
          <w:szCs w:val="24"/>
        </w:rPr>
        <w:t xml:space="preserve">: </w:t>
      </w:r>
      <w:r w:rsidR="00C4118B" w:rsidRPr="006F4F0C">
        <w:rPr>
          <w:rFonts w:ascii="Times New Roman" w:hAnsi="Times New Roman"/>
          <w:b/>
          <w:sz w:val="24"/>
          <w:szCs w:val="24"/>
        </w:rPr>
        <w:t>„Доставка</w:t>
      </w:r>
      <w:r w:rsidR="00C4118B"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/>
          <w:b/>
          <w:spacing w:val="-1"/>
          <w:sz w:val="24"/>
          <w:szCs w:val="24"/>
        </w:rPr>
        <w:t>Борима</w:t>
      </w:r>
      <w:r w:rsidR="00C4118B"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5E3FC2">
        <w:rPr>
          <w:rStyle w:val="FontStyle28"/>
          <w:b w:val="0"/>
          <w:sz w:val="24"/>
          <w:szCs w:val="24"/>
        </w:rPr>
        <w:t xml:space="preserve">, 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C4118B" w:rsidRPr="000103A1" w:rsidRDefault="00C4118B" w:rsidP="00C4118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ДИРЕКТОР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 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 w:rsidR="00A915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договора.</w:t>
      </w:r>
    </w:p>
    <w:p w:rsidR="00C4118B" w:rsidRPr="000103A1" w:rsidRDefault="00C4118B" w:rsidP="00C41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спешност – в рамките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първия работен ден, следващ деня на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получаване на заявката.</w:t>
      </w:r>
    </w:p>
    <w:p w:rsidR="00C4118B" w:rsidRPr="00730F16" w:rsidRDefault="00C4118B" w:rsidP="00C4118B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т.VI 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>от указанията на  Възложителя.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C4118B" w:rsidRPr="000103A1" w:rsidRDefault="00C4118B" w:rsidP="00C4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="00A915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103A1">
        <w:rPr>
          <w:rFonts w:ascii="Times New Roman" w:hAnsi="Times New Roman" w:cs="Times New Roman"/>
          <w:sz w:val="24"/>
          <w:szCs w:val="24"/>
        </w:rPr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C4118B" w:rsidRPr="000103A1" w:rsidRDefault="00C4118B" w:rsidP="00C4118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 xml:space="preserve"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91501" w:rsidRPr="005E3FC2" w:rsidRDefault="00E91501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II.Специфични изисквания за копирната хартия формат А3 и А4, </w:t>
      </w:r>
      <w:r w:rsidRPr="005E3FC2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E91501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tbl>
      <w:tblPr>
        <w:tblW w:w="10221" w:type="dxa"/>
        <w:tblInd w:w="93" w:type="dxa"/>
        <w:tblLook w:val="04A0"/>
      </w:tblPr>
      <w:tblGrid>
        <w:gridCol w:w="456"/>
        <w:gridCol w:w="8490"/>
        <w:gridCol w:w="1275"/>
      </w:tblGrid>
      <w:tr w:rsidR="00B37F1E" w:rsidRPr="00B37F1E" w:rsidTr="00B37F1E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8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Артикул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  Мярка</w:t>
            </w:r>
          </w:p>
        </w:tc>
      </w:tr>
      <w:tr w:rsidR="00B37F1E" w:rsidRPr="00B37F1E" w:rsidTr="00B37F1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</w:tr>
      <w:tr w:rsidR="00B37F1E" w:rsidRPr="00B37F1E" w:rsidTr="00B37F1E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А4, 210х297мм 80 гр/м2 Клас :  А Белота : 165 или повече , непрозрачност 94.3+_0.7., маса на единица площ 80.9+_0.30, степен на белота-100.1+_0.70, съдържание на влага 4.9+_0.2 /500бр в пакет по 5бр. В кашон/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кашон</w:t>
            </w:r>
          </w:p>
        </w:tc>
      </w:tr>
      <w:tr w:rsidR="00B37F1E" w:rsidRPr="00B37F1E" w:rsidTr="00B37F1E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 3 297/420мм 80 гр/м2 Клас :  А Белота : 165 или повече  непрозрачност 94.3+_0.7., маса на единица площ 80.9+_0.30, степен на белота-100.1+_0.70, съдържание на влага 4.9+_0.2 /500бр. В пакет/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Карирана хартия 100л в пакет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Картон цветен А4, 210x297 mm, 160 гр., / 50 бр. в опаковка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Папка с прозрачно лице - PVC, формат А4, цветен гръб, перфорация за поставяне в класьор, с етикет за надписване / 50 бр. в пакет / - цвят зелен, син, черен, бял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Телбод машинка – от 20 - 25 листа, среден, р-р 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Антителбод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(24/6)- минимум 1000 бр. в опаковка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(10/4)- минимум 1000 бр. в опаковка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Перфоратор – метален, с ограничител от 20 -  30 листа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Ножица закалена стомана –  дължина 21 см, ергономична пластмасова дръжка с гумирано покритие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Макетен нож - Размер 18 мм.Заключващ механизъм, метален водач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19/33 мм /4бр. В опаковка/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48/45мм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 – сухо, 20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Универсално лепило - полидур, 40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– лента, дължина минимум 4,2 mm х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с разредител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химикалка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 за печат 50/90 мм метален корпус с капак, ненаместилен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мастило, зелено 30 мл.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мастило, синьо, 30 мл.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30 см.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50 см.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Гума – от естествен каучук, комбинирана за молив и химикал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D677B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Карфици/показалци/ за коркова дъска- Стоманени, с пластмасова глава, различни цветове. Опаковка 100бр в кутия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B37F1E" w:rsidRPr="00B37F1E" w:rsidTr="00D677B0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Метални кабъри - изработени от метал, нитовани за висока  якост на забиване, кръгла форма, метален цвят.Опаковка 50бр. В кутия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B37F1E" w:rsidRPr="00B37F1E" w:rsidTr="00D677B0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син, с тънък писец,  грип зона за захващане,дебелина на линията 0,7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черен, с тънък писец,  грип зона за захващане,дебелина на линията 0,7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червен, с тънък писец,  грип зона за захващане,дебелина на линията 0,7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зелен, с тънък писец,  грип зона за захващане,дебелина на линията 0,7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НВ молив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Текст маркер, скосен връх – цвят: фосфорно жълт, зелен, розов, син,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 разградими чували за смет 100-120литра /10бр.опаковка/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Стреч фолио 500мм/0.023мм 1.7к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А4 80 микрона опаковка 100бр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65х95мм 125микрона, опаковка 100бр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16 GB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32 GB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CD-R 700 MB /25 бр. в опаковка/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Дискети /10 бр. в опаковка/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Нов съвметим тонер за принтер XEROX  Phaser 3040, касета Phaser 3010/3040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BROTHER  HL 5250 DN, касета TH-3170 7K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SAMSUNG ML - 1520, касета FTC ML 1710 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HP LASERJET P 1102, касета CE285A/85A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 LASERJET 1100, касета C 4092A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HP LASERJET P 1320, касета ITSFQ 5949X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AAA. алкална, 1,5V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AA. алкална, 1,5V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Кърпи за ръце хартиени Z сгъвка; цвят бял; двупластова; размер на кърпа: 255/200 мм;  брой кърпи в пакет: 160бр.; 21 пакета в кашон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DE07F9" w:rsidRDefault="00DE07F9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кашон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 - гръб 8 см., черен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 - гръб 8 см., зелен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- гръб 5 см., черен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- гръб 5 см., зелен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Дневник за ЕДСД  вх./изх. /2000 записа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Ролка касова термо 57мм, ф 48 /12бр пакет/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Ролка касова термо 57мм, ф 30 /12бр пакет/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А5 с меки корици - 60листа с редова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А4  с меки корици - 100листа с редова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А4  с твърди корици шр офс.спир - 100листа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B37F1E" w:rsidRPr="00B37F1E" w:rsidTr="00B37F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6 СЗЛ/Л бели /100 бр. в пакет/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D677B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5 СЗЛ/Л бели /100 бр. в пакет/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D677B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66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4  СЗЛ/Л бели /50 бр. в пакет/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D677B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8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В 4 СЗЛ/Л бели /50 бр. в пакет/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B37F1E" w:rsidRPr="00B37F1E" w:rsidTr="00B37F1E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Самозалепващи се листчета, различни цветове, размер 51 мм х 38 мм, /3 бр. х 100 листа в опаковка/,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86742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индекси, размер 45 мм х 12 мм /125 бр. минимум в опаковка/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B37F1E" w:rsidRPr="00B37F1E" w:rsidTr="00867421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8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индекси, размер 50 мм х 20 мм /150 бр. минимум  в опаковка/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F1E" w:rsidRPr="00B37F1E" w:rsidRDefault="00B37F1E" w:rsidP="00B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</w:tbl>
    <w:p w:rsidR="00B37F1E" w:rsidRDefault="00B37F1E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</w:t>
      </w:r>
      <w:r w:rsidR="00C4118B"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…….201</w:t>
      </w:r>
      <w:r w:rsidR="00A26F4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C41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B0" w:rsidRDefault="00D677B0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1E" w:rsidRDefault="00B37F1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15A2" w:rsidRPr="00A915A2" w:rsidRDefault="00A915A2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37AF" w:rsidRPr="00E9470F" w:rsidRDefault="003637AF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947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3637AF" w:rsidRPr="000103A1" w:rsidRDefault="003637AF" w:rsidP="00363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3637AF" w:rsidRPr="000103A1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Style w:val="81"/>
          <w:b/>
          <w:noProof/>
          <w:sz w:val="24"/>
          <w:szCs w:val="24"/>
        </w:rPr>
        <w:t xml:space="preserve"> </w:t>
      </w:r>
      <w:r w:rsidRPr="006F4F0C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 w:cs="Times New Roman"/>
          <w:b/>
          <w:spacing w:val="-1"/>
          <w:sz w:val="24"/>
          <w:szCs w:val="24"/>
        </w:rPr>
        <w:t>Борима</w:t>
      </w:r>
      <w:r w:rsidRPr="006F4F0C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  <w:r w:rsidRPr="002C6C3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3637AF" w:rsidRPr="000103A1" w:rsidRDefault="003637AF" w:rsidP="003637A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ОСПОДИН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AF" w:rsidRPr="000103A1" w:rsidRDefault="003637AF" w:rsidP="003637AF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6F4F0C">
        <w:rPr>
          <w:rFonts w:ascii="Times New Roman" w:hAnsi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/>
          <w:b/>
          <w:spacing w:val="-1"/>
          <w:sz w:val="24"/>
          <w:szCs w:val="24"/>
        </w:rPr>
        <w:t>Борима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DD25E7" w:rsidRDefault="00DD25E7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103"/>
        <w:gridCol w:w="992"/>
        <w:gridCol w:w="1276"/>
        <w:gridCol w:w="1276"/>
        <w:gridCol w:w="1276"/>
      </w:tblGrid>
      <w:tr w:rsidR="008818FC" w:rsidRPr="008818FC" w:rsidTr="00DD25E7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Предложена единична цена без ДДС в лв.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Предложена обща стойност в лв. без ДДС</w:t>
            </w:r>
          </w:p>
          <w:p w:rsidR="00687781" w:rsidRPr="008818FC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/колона 4 х колона 5/</w:t>
            </w:r>
          </w:p>
        </w:tc>
      </w:tr>
      <w:tr w:rsidR="008818FC" w:rsidRPr="00D677B0" w:rsidTr="00D677B0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D677B0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А4, 210х297мм 80 гр/м2 Клас :  А Белота : 165 или повече , непрозрачност 94.3+_0.7., маса на единица площ 80.9+_0.30, степен на белота-100.1+_0.70, съдържание на влага 4.9+_0.2 /500бр в пакет по 5бр. В кашон/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кашон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 3 297/420мм 80 гр/м2 Клас :  А Белота : 165 или повече  непрозрачност 94.3+_0.7., маса на единица площ 80.9+_0.30, степен на белота-100.1+_0.70, съдържание на влага 4.9+_0.2 /500бр.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Карирана хартия 100л в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D677B0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D677B0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6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D677B0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6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Картон цветен А4, 210x297 mm, 160 гр., / 50 бр. в опаковка 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D677B0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6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Папка с прозрачно лице - PVC, формат А4, цветен гръб, перфорация за поставяне в класьор, с етикет за надписване / 50 бр. в пакет / - цвят зелен, син, черен, бял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Телбод машинка – от 20 - 25 листа, среден, р-р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Антителбод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(24/6)- минимум 1000 бр. 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(10/4)- минимум 1000 бр. 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Перфоратор – метален, с ограничител от 20 -  30 листа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Ножица закалена стомана –  дължина 21 см, ергономична пластмасова дръжка с гумирано покритие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Макетен нож - Размер 18 мм.Заключващ механизъм, метален 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19/33 мм /4бр.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48/45мм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 – сухо, 20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Универсално лепило - полидур, 40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– лента, дължина минимум 4,2 mm х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с разредител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химикалка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 за печат 50/90 мм метален корпус с капак, ненаместилен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мастило, зелено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мастило, синьо,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30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Гума – от естествен каучук, комбинирана за молив и химикал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Карфици/показалци/ за коркова дъска- Стоманени, с пластмасова глава, различни цветове. Опаковка 100бр в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Метални кабъри - изработени от метал, нитовани за висока  якост на забиване, кръгла форма, метален цвят.Опаковка 50бр. В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син, с тънък писец,  грип зона за захващане,дебелина на линията 0,7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черен, с тънък писец,  грип зона за захващане,дебелина на линията 0,7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05586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червен, с тънък писец,  грип зона за захващане,дебелина на линията 0,7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05586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зелен, с тънък писец,  грип зона за захващане,дебелина на линията 0,7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НВ молив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Текст маркер, скосен връх – цвят: фосфорно жълт, зелен, розов, син,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 разградими чували за смет 100-120литра /10бр.опаковка/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Стреч фолио 500мм/0.023мм 1.7к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А4 80 микрона опаковка 100бр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65х95мм 125микрона, опаковка 100бр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16 GB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32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CD-R 700 MB /25 бр.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Дискети /10 бр.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Нов съвметим тонер за принтер XEROX  Phaser 3040, касета Phaser 3010/3040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BROTHER  HL 5250 DN, касета TH-3170 7K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SAMSUNG ML - 1520, касета FTC ML 1710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HP LASERJET P 1102, касета CE285A/85A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 LASERJET 1100, касета C 4092A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 съвместим тонер за принтер HP LASERJET P 1320, касета ITSFQ 5949X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AAA. алкална, 1,5V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AA. алкална, 1,5V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Кърпи за ръце хартиени Z сгъвка; цвят бял; двупластова; размер на кърпа: 255/200 мм;  брой кърпи в пакет: 160бр.; 21 пакета в кашон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DE07F9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кашон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 - гръб 8 см., черен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 - гръб 8 см., зелен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- гръб 5 см., черен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Класьор PVC - гръб 5 см., зелен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Дневник за ЕДСД  вх./изх. /2000 записа 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Ролка касова термо 57мм, ф 48 /12бр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Ролка касова термо 57мм, ф 30 /12бр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А5 с меки корици - 60листа с редова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А4  с меки корици - 100листа с редова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А4  с твърди корици шр офс.спир - 100листа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6 СЗЛ/Л бели /100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5 СЗЛ/Л бели /100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4  СЗЛ/Л бели /50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В 4 СЗЛ/Л бели /50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Самозалепващи се листчета, различни цветове, размер 51 мм х 38 мм, /3 бр. х 100 листа в опаковка/,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индекси, размер 45 мм х 12 мм /125 бр. минимум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25E7" w:rsidRPr="00B37F1E" w:rsidTr="00D677B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индекси, размер 50 мм х 20 мм /150 бр. минимум  в опаковка/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B37F1E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7" w:rsidRPr="00D677B0" w:rsidRDefault="00DD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7" w:rsidRPr="00D677B0" w:rsidRDefault="00DD2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677B0" w:rsidRPr="00D677B0" w:rsidTr="00003A07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B0" w:rsidRPr="00D677B0" w:rsidRDefault="00D677B0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B0" w:rsidRPr="00D677B0" w:rsidRDefault="00D677B0" w:rsidP="00D6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B0">
              <w:rPr>
                <w:rFonts w:ascii="Times New Roman" w:hAnsi="Times New Roman" w:cs="Times New Roman"/>
                <w:sz w:val="28"/>
                <w:szCs w:val="28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B0" w:rsidRPr="00D677B0" w:rsidRDefault="00D67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87781" w:rsidRPr="000103A1" w:rsidRDefault="00687781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5A2" w:rsidRDefault="003637AF" w:rsidP="00A91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</w:t>
      </w:r>
      <w:r>
        <w:rPr>
          <w:rFonts w:ascii="Times New Roman" w:eastAsia="Times New Roman" w:hAnsi="Times New Roman" w:cs="Times New Roman"/>
          <w:sz w:val="24"/>
          <w:szCs w:val="24"/>
        </w:rPr>
        <w:t>общите стойности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 xml:space="preserve"> на всички видове артикули в колона 6: </w:t>
      </w:r>
      <w:r w:rsidRPr="00860E19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860E19">
        <w:rPr>
          <w:rFonts w:ascii="Times New Roman" w:eastAsia="Times New Roman" w:hAnsi="Times New Roman" w:cs="Times New Roman"/>
          <w:b/>
          <w:sz w:val="24"/>
          <w:szCs w:val="24"/>
        </w:rPr>
        <w:t>…………………..лв. без ДДС. /цифром и словом/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04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E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Изписаната с цифри обща стойност на предложението трябва да съответства на изписаната с думи.</w:t>
      </w:r>
    </w:p>
    <w:p w:rsidR="00A915A2" w:rsidRDefault="003637AF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</w:pP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Посочените цени включват всички разходи по изпълнение на обществената поръчка, включително доставка до административната сграда на Възложителя, находяща се на адрес: </w:t>
      </w:r>
      <w:r w:rsidR="00D043D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r w:rsidR="0042618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Борима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 ул. „</w:t>
      </w:r>
      <w:r w:rsidR="00D043D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Девети септември“ № 14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и не подлежат на промяна.</w:t>
      </w:r>
    </w:p>
    <w:p w:rsidR="00A915A2" w:rsidRDefault="00A915A2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:rsidR="003637AF" w:rsidRPr="00860E19" w:rsidRDefault="003637AF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3637A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Забележка:</w:t>
      </w:r>
      <w:r w:rsidRPr="00860E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Всички предложени цени</w:t>
      </w:r>
      <w:r w:rsidRPr="00860E1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  <w:t xml:space="preserve"> следва да бъдат посочени в български лева, закръглени с точност до втория знак на десетичната запетая.</w:t>
      </w:r>
    </w:p>
    <w:p w:rsidR="003637AF" w:rsidRPr="00860E19" w:rsidRDefault="003637AF" w:rsidP="003637AF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FC" w:rsidRDefault="008818FC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FC" w:rsidRPr="00860E19" w:rsidRDefault="008818FC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860E1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E1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…………………………</w:t>
      </w:r>
    </w:p>
    <w:p w:rsidR="00CB73F0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3F0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3F0" w:rsidRPr="00860E19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FC" w:rsidRDefault="008818FC" w:rsidP="0036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</w:pPr>
    </w:p>
    <w:p w:rsidR="00E9470F" w:rsidRDefault="00E9470F" w:rsidP="0036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E9470F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  <w:t>5</w:t>
      </w: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78A" w:rsidRDefault="00AF578A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год., в 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Борима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СЗДП ТП Държавно горско стопанство </w:t>
      </w:r>
      <w:r w:rsidR="0042618B">
        <w:rPr>
          <w:rFonts w:ascii="Times New Roman" w:eastAsia="Times New Roman" w:hAnsi="Times New Roman"/>
          <w:b/>
          <w:sz w:val="24"/>
          <w:szCs w:val="24"/>
        </w:rPr>
        <w:t>Борима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със седалище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адрес на управление: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Борима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Девети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 ЕИК: 201617476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Марин Минков Багаров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0732D">
        <w:rPr>
          <w:rFonts w:ascii="Times New Roman" w:eastAsia="Times New Roman" w:hAnsi="Times New Roman" w:cs="Times New Roman"/>
          <w:sz w:val="24"/>
          <w:szCs w:val="24"/>
        </w:rPr>
        <w:t>Милка Банчева Дунчева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гл.счетоводител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…..“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представлявано от 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качеството му на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6679" w:rsidRPr="000103A1" w:rsidRDefault="00D06679" w:rsidP="00D06679">
      <w:pPr>
        <w:pStyle w:val="NoSpacing2"/>
        <w:jc w:val="both"/>
        <w:rPr>
          <w:rFonts w:ascii="Times New Roman" w:eastAsia="Times New Roman" w:hAnsi="Times New Roman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 xml:space="preserve">и на основание </w:t>
      </w:r>
      <w:r>
        <w:rPr>
          <w:rFonts w:ascii="Times New Roman" w:eastAsia="Times New Roman" w:hAnsi="Times New Roman"/>
          <w:sz w:val="24"/>
          <w:szCs w:val="24"/>
        </w:rPr>
        <w:t xml:space="preserve">чл. 112 от ЗОП във връзка с влязло в сила </w:t>
      </w:r>
      <w:r w:rsidRPr="000103A1">
        <w:rPr>
          <w:rFonts w:ascii="Times New Roman" w:eastAsia="Times New Roman" w:hAnsi="Times New Roman"/>
          <w:sz w:val="24"/>
          <w:szCs w:val="24"/>
        </w:rPr>
        <w:t>Решение № ……………./……………...201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>
        <w:rPr>
          <w:rFonts w:ascii="Times New Roman" w:eastAsia="Times New Roman" w:hAnsi="Times New Roman"/>
          <w:sz w:val="24"/>
          <w:szCs w:val="24"/>
        </w:rPr>
        <w:t xml:space="preserve">ДГС </w:t>
      </w:r>
      <w:r w:rsidR="0042618B">
        <w:rPr>
          <w:rFonts w:ascii="Times New Roman" w:eastAsia="Times New Roman" w:hAnsi="Times New Roman"/>
          <w:sz w:val="24"/>
          <w:szCs w:val="24"/>
        </w:rPr>
        <w:t>Борима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</w:rPr>
        <w:t xml:space="preserve">избор на изпълнител </w:t>
      </w:r>
      <w:r w:rsidRPr="000103A1">
        <w:rPr>
          <w:rFonts w:ascii="Times New Roman" w:eastAsia="Times New Roman" w:hAnsi="Times New Roman"/>
          <w:sz w:val="24"/>
          <w:szCs w:val="24"/>
        </w:rPr>
        <w:t>на обществена поръчка с предмет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6F4F0C">
        <w:rPr>
          <w:rFonts w:ascii="Times New Roman" w:hAnsi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/>
          <w:b/>
          <w:spacing w:val="-1"/>
          <w:sz w:val="24"/>
          <w:szCs w:val="24"/>
        </w:rPr>
        <w:t>Борима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0103A1">
        <w:rPr>
          <w:rFonts w:ascii="Times New Roman" w:eastAsia="Times New Roman" w:hAnsi="Times New Roman"/>
          <w:sz w:val="24"/>
          <w:szCs w:val="24"/>
        </w:rPr>
        <w:t>,</w:t>
      </w:r>
      <w:r w:rsidR="00A915A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FD4BEB" w:rsidRDefault="00D06679" w:rsidP="00D06679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Държавно горско стопанство 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Борима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„канцеларски материали“.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канцеларски материали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AF578A" w:rsidRPr="000103A1" w:rsidRDefault="00AF578A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ИВЛИЗАНЕ В СИЛА</w:t>
      </w:r>
    </w:p>
    <w:p w:rsidR="00D06679" w:rsidRDefault="00D06679" w:rsidP="00AF5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D06679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06679" w:rsidRPr="003F7F1D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D06679" w:rsidRPr="00055865" w:rsidRDefault="00D06679" w:rsidP="00D0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5E3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25E7">
        <w:rPr>
          <w:rFonts w:ascii="Times New Roman" w:eastAsia="Calibri" w:hAnsi="Times New Roman"/>
          <w:sz w:val="24"/>
          <w:szCs w:val="24"/>
          <w:lang w:eastAsia="en-US"/>
        </w:rPr>
        <w:t>5. Стойността на договора е ограничена до</w:t>
      </w:r>
      <w:r w:rsidR="005D2C65" w:rsidRPr="00DD25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C4B88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(словом: </w:t>
      </w:r>
      <w:r w:rsidR="005D2C65" w:rsidRPr="00BC4B88">
        <w:rPr>
          <w:rFonts w:ascii="Times New Roman" w:eastAsia="Calibri" w:hAnsi="Times New Roman"/>
          <w:b/>
          <w:color w:val="FFFFFF" w:themeColor="background1"/>
          <w:sz w:val="24"/>
          <w:szCs w:val="24"/>
          <w:lang w:eastAsia="en-US"/>
        </w:rPr>
        <w:t>Четири хиляди триста тридесет и пет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ДДС.</w:t>
      </w:r>
    </w:p>
    <w:p w:rsidR="00D06679" w:rsidRDefault="00D06679" w:rsidP="00D06679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D25E7">
        <w:rPr>
          <w:rFonts w:ascii="Times New Roman" w:eastAsia="Times New Roman" w:hAnsi="Times New Roman" w:cs="Times New Roman"/>
          <w:sz w:val="24"/>
          <w:szCs w:val="24"/>
        </w:rPr>
        <w:t>6.Възложителят заплаща доставените канцеларски материали след заявка от възложителя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канцеларските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включително и разтоварването на заявените канцеларски материали.</w:t>
      </w:r>
    </w:p>
    <w:p w:rsidR="00D06679" w:rsidRPr="009A27F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lastRenderedPageBreak/>
        <w:t>8. Цената на канцеларските материали по конкретната заявка се заплаща от Възложителя в срок до 5 /пет/ дни работни дни след доставяне на заявеното количество канцеларски материали,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D06679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D06679" w:rsidRPr="00AC71E2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D06679" w:rsidRPr="000103A1" w:rsidRDefault="00D06679" w:rsidP="00D06679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заявени от Възложителя 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00732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18B">
        <w:rPr>
          <w:rFonts w:ascii="Times New Roman" w:eastAsia="Times New Roman" w:hAnsi="Times New Roman" w:cs="Times New Roman"/>
          <w:b/>
          <w:sz w:val="24"/>
          <w:szCs w:val="24"/>
        </w:rPr>
        <w:t>Борима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0732D">
        <w:rPr>
          <w:rFonts w:ascii="Times New Roman" w:eastAsia="Times New Roman" w:hAnsi="Times New Roman" w:cs="Times New Roman"/>
          <w:b/>
          <w:sz w:val="24"/>
          <w:szCs w:val="24"/>
        </w:rPr>
        <w:t>Девети септември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“№ </w:t>
      </w:r>
      <w:r w:rsidR="0000732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12.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в рамките на  първия работен ден, следващ деня на получаване на заявката.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.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договора.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>
        <w:rPr>
          <w:rFonts w:ascii="Times New Roman" w:eastAsia="Times New Roman" w:hAnsi="Times New Roman" w:cs="Times New Roman"/>
          <w:sz w:val="24"/>
          <w:szCs w:val="24"/>
        </w:rPr>
        <w:t>канцеларските материали и/или принадлежностите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AF578A" w:rsidRPr="000103A1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15. Изпълнителят се задължава да достави в срок на Възложителя на свой риск срещу договорената цена канцеларските материали, заявени по реда на т.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Изпълнителяи Възложителя лица съставят приемо-предавателен протокол в два екземпляра.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доставя заявените канцеларски материали и принадлежности за офиса в подходяща опаковка за запазването им при транспортиране и съхранение в склад.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6679" w:rsidRPr="000103A1" w:rsidRDefault="00D06679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23. Възложителят е длъжен да заплати цената на доставените канцеларски  материали по конкретна заявка, при условията и по реда на раздел ІІІ от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24. 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25.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8A" w:rsidRPr="000103A1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AF578A" w:rsidRPr="00AF578A" w:rsidRDefault="00AF578A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"/>
          <w:szCs w:val="4"/>
        </w:rPr>
      </w:pPr>
    </w:p>
    <w:p w:rsidR="00D06679" w:rsidRPr="00F63DD8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23AD8">
        <w:rPr>
          <w:rFonts w:ascii="Times New Roman" w:eastAsia="Times New Roman" w:hAnsi="Times New Roman"/>
          <w:sz w:val="24"/>
          <w:szCs w:val="24"/>
        </w:rPr>
        <w:t xml:space="preserve">5 </w:t>
      </w:r>
      <w:r w:rsidRPr="00830691">
        <w:rPr>
          <w:rFonts w:ascii="Times New Roman" w:eastAsia="Times New Roman" w:hAnsi="Times New Roman"/>
          <w:sz w:val="24"/>
          <w:szCs w:val="24"/>
        </w:rPr>
        <w:t>(</w:t>
      </w:r>
      <w:r w:rsidR="00523AD8">
        <w:rPr>
          <w:rFonts w:ascii="Times New Roman" w:eastAsia="Times New Roman" w:hAnsi="Times New Roman"/>
          <w:sz w:val="24"/>
          <w:szCs w:val="24"/>
        </w:rPr>
        <w:t>пет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 w:rsidR="00523AD8" w:rsidRPr="00830691">
        <w:rPr>
          <w:rFonts w:ascii="Times New Roman" w:eastAsia="Times New Roman" w:hAnsi="Times New Roman"/>
          <w:sz w:val="24"/>
          <w:szCs w:val="24"/>
        </w:rPr>
        <w:t>%</w:t>
      </w:r>
      <w:r w:rsidR="00092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216,75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 (</w:t>
      </w:r>
      <w:r w:rsidR="00DE07F9">
        <w:rPr>
          <w:rFonts w:ascii="Times New Roman" w:eastAsia="Times New Roman" w:hAnsi="Times New Roman"/>
          <w:sz w:val="24"/>
          <w:szCs w:val="24"/>
        </w:rPr>
        <w:t xml:space="preserve">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двеста и шестнадесет лева и 75 стотинки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</w:p>
    <w:p w:rsidR="00D06679" w:rsidRPr="00ED399D" w:rsidRDefault="0000732D" w:rsidP="00D0667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06679"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06679"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D06679" w:rsidRPr="00ED399D" w:rsidRDefault="00D06679" w:rsidP="00D066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D06679" w:rsidRDefault="00D06679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AF578A" w:rsidRPr="000103A1" w:rsidRDefault="00AF578A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AF578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D06679" w:rsidRP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D06679" w:rsidRPr="00D06679" w:rsidRDefault="00D06679" w:rsidP="00D06679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37.1. Техническа спецификация;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37.2. Техническо предложение на изпълнителя;</w:t>
      </w:r>
    </w:p>
    <w:p w:rsidR="00D06679" w:rsidRPr="00B32655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6679" w:rsidRPr="000103A1" w:rsidRDefault="00D06679" w:rsidP="00D06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732D">
        <w:rPr>
          <w:rFonts w:ascii="Times New Roman" w:eastAsia="Times New Roman" w:hAnsi="Times New Roman" w:cs="Times New Roman"/>
          <w:sz w:val="24"/>
          <w:szCs w:val="24"/>
        </w:rPr>
        <w:t>арин Багаров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D06679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D06679" w:rsidP="006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732D">
        <w:rPr>
          <w:rFonts w:ascii="Times New Roman" w:eastAsia="Times New Roman" w:hAnsi="Times New Roman" w:cs="Times New Roman"/>
          <w:sz w:val="24"/>
          <w:szCs w:val="24"/>
        </w:rPr>
        <w:t>Милка Дунчева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Pr="000103A1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E9470F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E9470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6</w:t>
      </w:r>
    </w:p>
    <w:p w:rsidR="00752DCB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52DCB" w:rsidRPr="00994C90" w:rsidRDefault="00752DCB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(трите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 </w:t>
      </w:r>
      <w:r w:rsidRPr="00994C90">
        <w:rPr>
          <w:rFonts w:ascii="Times New Roman" w:eastAsia="TimesNewRomanPSMT" w:hAnsi="Times New Roman"/>
          <w:b/>
          <w:sz w:val="24"/>
          <w:szCs w:val="24"/>
          <w:lang w:eastAsia="bg-BG"/>
        </w:rPr>
        <w:t>)</w:t>
      </w:r>
      <w:r w:rsidRPr="00994C90">
        <w:rPr>
          <w:rFonts w:ascii="Times New Roman" w:eastAsia="Times New Roman" w:hAnsi="Times New Roman"/>
          <w:sz w:val="24"/>
          <w:szCs w:val="24"/>
        </w:rPr>
        <w:t xml:space="preserve"> :</w:t>
      </w:r>
      <w:r w:rsidR="00C719FC" w:rsidRPr="006F4F0C">
        <w:rPr>
          <w:rFonts w:ascii="Times New Roman" w:hAnsi="Times New Roman"/>
          <w:b/>
          <w:sz w:val="24"/>
          <w:szCs w:val="24"/>
        </w:rPr>
        <w:t>„Доставка</w:t>
      </w:r>
      <w:r w:rsidR="00C719FC"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42618B">
        <w:rPr>
          <w:rFonts w:ascii="Times New Roman" w:hAnsi="Times New Roman"/>
          <w:b/>
          <w:spacing w:val="-1"/>
          <w:sz w:val="24"/>
          <w:szCs w:val="24"/>
        </w:rPr>
        <w:t>Борима</w:t>
      </w:r>
      <w:r w:rsidR="00C719FC"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</w:p>
    <w:p w:rsidR="00752DCB" w:rsidRPr="00994C90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24"/>
          <w:szCs w:val="24"/>
        </w:rPr>
      </w:pP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F019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СЗДП ТП ДГС </w:t>
      </w:r>
      <w:r w:rsidR="0042618B">
        <w:rPr>
          <w:rFonts w:ascii="Times New Roman" w:eastAsia="TimesNewRomanPSMT" w:hAnsi="Times New Roman" w:cs="Times New Roman"/>
          <w:sz w:val="24"/>
          <w:szCs w:val="24"/>
        </w:rPr>
        <w:t>Борима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994C90" w:rsidRDefault="002F019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3E38CB">
        <w:rPr>
          <w:rFonts w:ascii="Times New Roman" w:eastAsia="TimesNewRomanPSMT" w:hAnsi="Times New Roman" w:cs="Times New Roman"/>
          <w:sz w:val="24"/>
          <w:szCs w:val="24"/>
        </w:rPr>
        <w:tab/>
        <w:t xml:space="preserve">2.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F019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3.1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данни, с представляващ инж.Цветко Цветков,директор. Коо</w:t>
      </w:r>
      <w:r w:rsidR="00A915A2">
        <w:rPr>
          <w:rFonts w:ascii="Times New Roman" w:eastAsia="TimesNewRomanPSMT" w:hAnsi="Times New Roman" w:cs="Times New Roman"/>
          <w:sz w:val="24"/>
          <w:szCs w:val="24"/>
        </w:rPr>
        <w:t xml:space="preserve">рдинати за връзка: гр. Враца, </w:t>
      </w:r>
      <w:r w:rsidR="00A915A2">
        <w:rPr>
          <w:rFonts w:ascii="Times New Roman" w:eastAsia="TimesNewRomanPSMT" w:hAnsi="Times New Roman" w:cs="Times New Roman"/>
          <w:sz w:val="24"/>
          <w:szCs w:val="24"/>
          <w:lang w:val="en-US"/>
        </w:rPr>
        <w:t>бу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л.„Христо Ботев.” № 2 ет.3, тел: </w:t>
      </w:r>
      <w:r w:rsidR="00752DCB" w:rsidRPr="00DD0324">
        <w:rPr>
          <w:rFonts w:ascii="Times New Roman" w:hAnsi="Times New Roman" w:cs="Times New Roman"/>
        </w:rPr>
        <w:t>092 620 032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; електронна поща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hyperlink r:id="rId8" w:history="1">
        <w:r w:rsidR="00752DCB"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/ Държавно горско стопанство </w:t>
      </w:r>
      <w:r w:rsidR="0042618B">
        <w:rPr>
          <w:rFonts w:ascii="Times New Roman" w:eastAsia="TimesNewRomanPSMT" w:hAnsi="Times New Roman" w:cs="Times New Roman"/>
          <w:sz w:val="24"/>
          <w:szCs w:val="24"/>
        </w:rPr>
        <w:t>Борима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</w:t>
      </w:r>
      <w:r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00732D">
        <w:rPr>
          <w:rFonts w:ascii="Times New Roman" w:eastAsia="TimesNewRomanPSMT" w:hAnsi="Times New Roman" w:cs="Times New Roman"/>
          <w:sz w:val="24"/>
          <w:szCs w:val="24"/>
        </w:rPr>
        <w:t>арин Багаров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-директор.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Координати за връзка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00732D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2618B">
        <w:rPr>
          <w:rFonts w:ascii="Times New Roman" w:eastAsia="TimesNewRomanPSMT" w:hAnsi="Times New Roman" w:cs="Times New Roman"/>
          <w:sz w:val="24"/>
          <w:szCs w:val="24"/>
        </w:rPr>
        <w:t>Борима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00732D">
        <w:rPr>
          <w:rFonts w:ascii="Times New Roman" w:eastAsia="TimesNewRomanPSMT" w:hAnsi="Times New Roman" w:cs="Times New Roman"/>
          <w:sz w:val="24"/>
          <w:szCs w:val="24"/>
        </w:rPr>
        <w:t>Девети септември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00732D">
        <w:rPr>
          <w:rFonts w:ascii="Times New Roman" w:eastAsia="TimesNewRomanPSMT" w:hAnsi="Times New Roman" w:cs="Times New Roman"/>
          <w:sz w:val="24"/>
          <w:szCs w:val="24"/>
        </w:rPr>
        <w:t>14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, тел</w:t>
      </w:r>
      <w:r>
        <w:rPr>
          <w:rFonts w:ascii="Times New Roman" w:eastAsia="TimesNewRomanPSMT" w:hAnsi="Times New Roman" w:cs="Times New Roman"/>
          <w:sz w:val="24"/>
          <w:szCs w:val="24"/>
        </w:rPr>
        <w:t>:0670 6</w:t>
      </w:r>
      <w:r w:rsidR="0000732D">
        <w:rPr>
          <w:rFonts w:ascii="Times New Roman" w:eastAsia="TimesNewRomanPSMT" w:hAnsi="Times New Roman" w:cs="Times New Roman"/>
          <w:sz w:val="24"/>
          <w:szCs w:val="24"/>
        </w:rPr>
        <w:t>2298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hyperlink r:id="rId9" w:history="1">
        <w:r w:rsidR="0000732D" w:rsidRPr="003363F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dgsborima@abv.bg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3.2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СЗДП:  Искра Каменова Ангелова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="00752DCB" w:rsidRPr="00DD0324">
        <w:rPr>
          <w:rFonts w:ascii="Times New Roman" w:hAnsi="Times New Roman" w:cs="Times New Roman"/>
        </w:rPr>
        <w:t>092 620</w:t>
      </w:r>
      <w:r w:rsidR="00752DCB">
        <w:rPr>
          <w:rFonts w:ascii="Times New Roman" w:hAnsi="Times New Roman" w:cs="Times New Roman"/>
        </w:rPr>
        <w:t> </w:t>
      </w:r>
      <w:r w:rsidR="00752DCB" w:rsidRPr="00DD0324">
        <w:rPr>
          <w:rFonts w:ascii="Times New Roman" w:hAnsi="Times New Roman" w:cs="Times New Roman"/>
        </w:rPr>
        <w:t>032</w:t>
      </w:r>
      <w:r w:rsidR="00752DCB">
        <w:rPr>
          <w:rFonts w:ascii="Times New Roman" w:hAnsi="Times New Roman" w:cs="Times New Roman"/>
        </w:rPr>
        <w:t>,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10" w:history="1">
        <w:r w:rsidR="00752DCB"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42618B">
        <w:rPr>
          <w:rFonts w:ascii="Times New Roman" w:eastAsia="TimesNewRomanPSMT" w:hAnsi="Times New Roman" w:cs="Times New Roman"/>
          <w:sz w:val="24"/>
          <w:szCs w:val="24"/>
        </w:rPr>
        <w:t>Борима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00732D">
        <w:rPr>
          <w:rFonts w:ascii="Times New Roman" w:eastAsia="TimesNewRomanPSMT" w:hAnsi="Times New Roman" w:cs="Times New Roman"/>
          <w:sz w:val="24"/>
          <w:szCs w:val="24"/>
          <w:lang w:val="en-US"/>
        </w:rPr>
        <w:t>Ценка Бановска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тел: 0670 6</w:t>
      </w:r>
      <w:r w:rsidR="0000732D">
        <w:rPr>
          <w:rFonts w:ascii="Times New Roman" w:eastAsia="TimesNewRomanPSMT" w:hAnsi="Times New Roman" w:cs="Times New Roman"/>
          <w:sz w:val="24"/>
          <w:szCs w:val="24"/>
          <w:lang w:val="en-US"/>
        </w:rPr>
        <w:t>2298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00732D" w:rsidRPr="003363F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dgsborima@abv.bg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3.3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2F019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3E38CB">
        <w:rPr>
          <w:rFonts w:ascii="Times New Roman" w:eastAsia="TimesNewRomanPSMT" w:hAnsi="Times New Roman" w:cs="Times New Roman"/>
          <w:sz w:val="24"/>
          <w:szCs w:val="24"/>
        </w:rPr>
        <w:tab/>
        <w:t xml:space="preserve">4.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3E38CB" w:rsidP="003E38CB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4.1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3E38CB" w:rsidP="003E38C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4.2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3E38C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4.3 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с</w:t>
      </w:r>
      <w:r w:rsidR="000073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дрес: София 1592, бул. 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2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3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4" w:history="1">
        <w:r w:rsidR="00752DCB"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01454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4.4</w:t>
      </w:r>
      <w:r w:rsidR="002F019B">
        <w:rPr>
          <w:rFonts w:ascii="Times New Roman" w:eastAsia="Times New Roman" w:hAnsi="Times New Roman" w:cs="Times New Roman"/>
          <w:sz w:val="24"/>
          <w:szCs w:val="20"/>
        </w:rPr>
        <w:t>.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01454B" w:rsidRDefault="0001454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Pr="000103A1" w:rsidRDefault="00752DCB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45286D" w:rsidRPr="000103A1" w:rsidSect="00B37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86" w:rsidRDefault="00445486" w:rsidP="00222686">
      <w:pPr>
        <w:spacing w:after="0" w:line="240" w:lineRule="auto"/>
      </w:pPr>
      <w:r>
        <w:separator/>
      </w:r>
    </w:p>
  </w:endnote>
  <w:endnote w:type="continuationSeparator" w:id="1">
    <w:p w:rsidR="00445486" w:rsidRDefault="00445486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86" w:rsidRDefault="00445486" w:rsidP="00222686">
      <w:pPr>
        <w:spacing w:after="0" w:line="240" w:lineRule="auto"/>
      </w:pPr>
      <w:r>
        <w:separator/>
      </w:r>
    </w:p>
  </w:footnote>
  <w:footnote w:type="continuationSeparator" w:id="1">
    <w:p w:rsidR="00445486" w:rsidRDefault="00445486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0732D"/>
    <w:rsid w:val="000103A1"/>
    <w:rsid w:val="0001454B"/>
    <w:rsid w:val="00022D52"/>
    <w:rsid w:val="000269DC"/>
    <w:rsid w:val="00030005"/>
    <w:rsid w:val="00034BF4"/>
    <w:rsid w:val="000371E0"/>
    <w:rsid w:val="00040FDC"/>
    <w:rsid w:val="00043A3E"/>
    <w:rsid w:val="00055865"/>
    <w:rsid w:val="00062B7D"/>
    <w:rsid w:val="00065CFA"/>
    <w:rsid w:val="00085025"/>
    <w:rsid w:val="00085C6D"/>
    <w:rsid w:val="00092CE5"/>
    <w:rsid w:val="000A6059"/>
    <w:rsid w:val="000B19E4"/>
    <w:rsid w:val="000B43F8"/>
    <w:rsid w:val="000C38AE"/>
    <w:rsid w:val="000D2246"/>
    <w:rsid w:val="000D63C2"/>
    <w:rsid w:val="000D66AA"/>
    <w:rsid w:val="000E610A"/>
    <w:rsid w:val="00146328"/>
    <w:rsid w:val="001675C4"/>
    <w:rsid w:val="00183A14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019B"/>
    <w:rsid w:val="002F6832"/>
    <w:rsid w:val="003327E7"/>
    <w:rsid w:val="00340CB8"/>
    <w:rsid w:val="00353D17"/>
    <w:rsid w:val="00356BA1"/>
    <w:rsid w:val="00357483"/>
    <w:rsid w:val="003637AF"/>
    <w:rsid w:val="00370F42"/>
    <w:rsid w:val="00383BC4"/>
    <w:rsid w:val="003A175D"/>
    <w:rsid w:val="003E38CB"/>
    <w:rsid w:val="003F68F9"/>
    <w:rsid w:val="003F7F1D"/>
    <w:rsid w:val="00414ADD"/>
    <w:rsid w:val="00422693"/>
    <w:rsid w:val="0042618B"/>
    <w:rsid w:val="00441C5C"/>
    <w:rsid w:val="00445486"/>
    <w:rsid w:val="0045286D"/>
    <w:rsid w:val="00457850"/>
    <w:rsid w:val="00461BB4"/>
    <w:rsid w:val="00465A01"/>
    <w:rsid w:val="0049767A"/>
    <w:rsid w:val="004A1ED9"/>
    <w:rsid w:val="004A73B4"/>
    <w:rsid w:val="004C1ECE"/>
    <w:rsid w:val="004F6AD7"/>
    <w:rsid w:val="0050344F"/>
    <w:rsid w:val="0050584A"/>
    <w:rsid w:val="00523AD8"/>
    <w:rsid w:val="00532794"/>
    <w:rsid w:val="00561F60"/>
    <w:rsid w:val="00584D96"/>
    <w:rsid w:val="00592FFA"/>
    <w:rsid w:val="005C01BE"/>
    <w:rsid w:val="005D2C65"/>
    <w:rsid w:val="005E0F8F"/>
    <w:rsid w:val="005E3FC2"/>
    <w:rsid w:val="005E6762"/>
    <w:rsid w:val="0060398C"/>
    <w:rsid w:val="00603BD8"/>
    <w:rsid w:val="00604F51"/>
    <w:rsid w:val="006217E4"/>
    <w:rsid w:val="00627882"/>
    <w:rsid w:val="00633C70"/>
    <w:rsid w:val="00634641"/>
    <w:rsid w:val="00677051"/>
    <w:rsid w:val="00687781"/>
    <w:rsid w:val="00694950"/>
    <w:rsid w:val="006A4CC5"/>
    <w:rsid w:val="006F17BF"/>
    <w:rsid w:val="006F1EDD"/>
    <w:rsid w:val="006F4F0C"/>
    <w:rsid w:val="00730F16"/>
    <w:rsid w:val="00733EEB"/>
    <w:rsid w:val="00746720"/>
    <w:rsid w:val="00752DCB"/>
    <w:rsid w:val="00763B98"/>
    <w:rsid w:val="00793FD7"/>
    <w:rsid w:val="007E3222"/>
    <w:rsid w:val="007E7062"/>
    <w:rsid w:val="00813A6E"/>
    <w:rsid w:val="00837F94"/>
    <w:rsid w:val="00847095"/>
    <w:rsid w:val="00860E19"/>
    <w:rsid w:val="00863EF6"/>
    <w:rsid w:val="00867421"/>
    <w:rsid w:val="00870863"/>
    <w:rsid w:val="00880F00"/>
    <w:rsid w:val="008818FC"/>
    <w:rsid w:val="008B30AB"/>
    <w:rsid w:val="008B3674"/>
    <w:rsid w:val="008D0009"/>
    <w:rsid w:val="008D0147"/>
    <w:rsid w:val="008F26BF"/>
    <w:rsid w:val="008F4AFE"/>
    <w:rsid w:val="00912E46"/>
    <w:rsid w:val="009141A4"/>
    <w:rsid w:val="00925FBA"/>
    <w:rsid w:val="00950B9A"/>
    <w:rsid w:val="00954D51"/>
    <w:rsid w:val="00991C15"/>
    <w:rsid w:val="00993B28"/>
    <w:rsid w:val="00994C90"/>
    <w:rsid w:val="00997454"/>
    <w:rsid w:val="009A27F1"/>
    <w:rsid w:val="009A3F88"/>
    <w:rsid w:val="009C19EA"/>
    <w:rsid w:val="009C3492"/>
    <w:rsid w:val="009E0541"/>
    <w:rsid w:val="009F3367"/>
    <w:rsid w:val="00A11F8C"/>
    <w:rsid w:val="00A26F48"/>
    <w:rsid w:val="00A277A1"/>
    <w:rsid w:val="00A32148"/>
    <w:rsid w:val="00A37BF6"/>
    <w:rsid w:val="00A4077F"/>
    <w:rsid w:val="00A915A2"/>
    <w:rsid w:val="00A96DAE"/>
    <w:rsid w:val="00AB19EC"/>
    <w:rsid w:val="00AE43C4"/>
    <w:rsid w:val="00AF52B7"/>
    <w:rsid w:val="00AF578A"/>
    <w:rsid w:val="00B37F1E"/>
    <w:rsid w:val="00B56E76"/>
    <w:rsid w:val="00BB0B07"/>
    <w:rsid w:val="00BC4B88"/>
    <w:rsid w:val="00BE51B7"/>
    <w:rsid w:val="00C10CA1"/>
    <w:rsid w:val="00C4118B"/>
    <w:rsid w:val="00C6521D"/>
    <w:rsid w:val="00C719FC"/>
    <w:rsid w:val="00C76D48"/>
    <w:rsid w:val="00CA7CC7"/>
    <w:rsid w:val="00CB5A11"/>
    <w:rsid w:val="00CB73F0"/>
    <w:rsid w:val="00CD2CF2"/>
    <w:rsid w:val="00CD604C"/>
    <w:rsid w:val="00CE75EC"/>
    <w:rsid w:val="00D00FDD"/>
    <w:rsid w:val="00D043DD"/>
    <w:rsid w:val="00D06679"/>
    <w:rsid w:val="00D21054"/>
    <w:rsid w:val="00D25569"/>
    <w:rsid w:val="00D3727C"/>
    <w:rsid w:val="00D677B0"/>
    <w:rsid w:val="00DA390F"/>
    <w:rsid w:val="00DB3461"/>
    <w:rsid w:val="00DC686C"/>
    <w:rsid w:val="00DD25E7"/>
    <w:rsid w:val="00DD7E6C"/>
    <w:rsid w:val="00DE07F9"/>
    <w:rsid w:val="00DE2C8D"/>
    <w:rsid w:val="00DF1007"/>
    <w:rsid w:val="00E030A1"/>
    <w:rsid w:val="00E07DB8"/>
    <w:rsid w:val="00E13042"/>
    <w:rsid w:val="00E27A77"/>
    <w:rsid w:val="00E43548"/>
    <w:rsid w:val="00E7711E"/>
    <w:rsid w:val="00E91501"/>
    <w:rsid w:val="00E9470F"/>
    <w:rsid w:val="00ED399D"/>
    <w:rsid w:val="00EE477B"/>
    <w:rsid w:val="00F01607"/>
    <w:rsid w:val="00F03DFF"/>
    <w:rsid w:val="00F14A61"/>
    <w:rsid w:val="00F363F4"/>
    <w:rsid w:val="00F47AFC"/>
    <w:rsid w:val="00F52D60"/>
    <w:rsid w:val="00F71731"/>
    <w:rsid w:val="00F755EF"/>
    <w:rsid w:val="00F95672"/>
    <w:rsid w:val="00FA3A5C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hyperlink" Target="https://www.cpdp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zld@cpdp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sborima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dp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borima@abv.bg" TargetMode="External"/><Relationship Id="rId14" Type="http://schemas.openxmlformats.org/officeDocument/2006/relationships/hyperlink" Target="https://www.cpdp.bg/?p=pages&amp;aid=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307D-61FB-4BC2-87B6-2735767B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DGS-Borimaaaa</cp:lastModifiedBy>
  <cp:revision>14</cp:revision>
  <cp:lastPrinted>2019-04-01T08:20:00Z</cp:lastPrinted>
  <dcterms:created xsi:type="dcterms:W3CDTF">2019-02-26T09:19:00Z</dcterms:created>
  <dcterms:modified xsi:type="dcterms:W3CDTF">2019-04-01T08:24:00Z</dcterms:modified>
</cp:coreProperties>
</file>